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1080135</wp:posOffset>
            </wp:positionH>
            <wp:positionV relativeFrom="page">
              <wp:posOffset>9888219</wp:posOffset>
            </wp:positionV>
            <wp:extent cx="5749290" cy="664184"/>
            <wp:effectExtent b="0" l="0" r="0" t="0"/>
            <wp:wrapNone/>
            <wp:docPr id="1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9290" cy="66418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drawing>
          <wp:inline distB="0" distT="0" distL="0" distR="0">
            <wp:extent cx="3146651" cy="507873"/>
            <wp:effectExtent b="0" l="0" r="0" t="0"/>
            <wp:docPr id="1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46651" cy="5078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" w:right="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" w:right="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" w:right="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1"/>
        <w:spacing w:line="27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EDITAL DE CONVOCAÇÃO DA ASSEMBLEIA GERAL EXTRAORDINÁRIA DA UNIÃO NACIONAL DAS ORGANIZAÇÕES COOPERATIVISTAS SOLIDÁRIAS – UNICOPAS – de forma PRESENCIAL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spacing w:line="27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spacing w:after="200" w:line="27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Presidente da União Nacional das Organizações Cooperativistas Solidárias, no uso de suas atribuições previstas no artigo 21 do Estatuto Social, CONVOCA a ASSEMBLEIA GERAL da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UNIÃO NACIONAL DAS ORGANIZAÇÕES COOPERATIVISTAS SOLIDÁRIAS – UNICOPAS,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se realizar no dia 26 de fevereiro de 2026, em primeira convocação às 13:00 horas, em segunda convocação, se necessário, às 14:00 horas e em terceira convocação, se necessário, às 16:00 horas, de forma presencial, a se realizar no Centro de Estudo Sindical Rural (CESIR), na SMPW Quadra 01 Conjunto 02 Lote 02, CEP 71.735-102 - Núcleo Bandeirante, Distrito Federal, com a seguinte Pauta e Programação:</w:t>
      </w:r>
    </w:p>
    <w:p w:rsidR="00000000" w:rsidDel="00000000" w:rsidP="00000000" w:rsidRDefault="00000000" w:rsidRPr="00000000" w14:paraId="00000008">
      <w:pPr>
        <w:widowControl w:val="1"/>
        <w:numPr>
          <w:ilvl w:val="0"/>
          <w:numId w:val="1"/>
        </w:numPr>
        <w:spacing w:line="276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Apreciação e aprovação de Plano de Atividades futuras, elaborado pela entidade.</w:t>
      </w:r>
    </w:p>
    <w:p w:rsidR="00000000" w:rsidDel="00000000" w:rsidP="00000000" w:rsidRDefault="00000000" w:rsidRPr="00000000" w14:paraId="00000009">
      <w:pPr>
        <w:widowControl w:val="1"/>
        <w:numPr>
          <w:ilvl w:val="0"/>
          <w:numId w:val="1"/>
        </w:numPr>
        <w:spacing w:line="276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Definição sobre a contribuição das associadas.</w:t>
      </w:r>
    </w:p>
    <w:p w:rsidR="00000000" w:rsidDel="00000000" w:rsidP="00000000" w:rsidRDefault="00000000" w:rsidRPr="00000000" w14:paraId="0000000A">
      <w:pPr>
        <w:widowControl w:val="1"/>
        <w:numPr>
          <w:ilvl w:val="0"/>
          <w:numId w:val="1"/>
        </w:numPr>
        <w:spacing w:line="276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Contratação de dirigentes nos termos do Artigo 4º da Lei nº 13.204/2015.</w:t>
      </w:r>
    </w:p>
    <w:p w:rsidR="00000000" w:rsidDel="00000000" w:rsidP="00000000" w:rsidRDefault="00000000" w:rsidRPr="00000000" w14:paraId="0000000B">
      <w:pPr>
        <w:widowControl w:val="1"/>
        <w:numPr>
          <w:ilvl w:val="0"/>
          <w:numId w:val="1"/>
        </w:numPr>
        <w:spacing w:after="200" w:line="276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Outros assuntos de interesse da entidade.</w:t>
      </w:r>
    </w:p>
    <w:p w:rsidR="00000000" w:rsidDel="00000000" w:rsidP="00000000" w:rsidRDefault="00000000" w:rsidRPr="00000000" w14:paraId="0000000C">
      <w:pPr>
        <w:widowControl w:val="1"/>
        <w:spacing w:line="27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orientação básica sobre a participação e instalação da Assembleia Geral está prevista no Artigo 11 do Estatuto: A Assembleia Geral será constituída pela totalidade dos delegados das associadas de que trata o parágrafo 2º do Artigo 4º: As entidades que compõem o quadro social da UNICOPAS serão representadas por 04 delegados, pessoas naturais, tendo até 200 cooperativas filiadas, sete delegados caso tenham entre 200 a 500 cooperativas filiadas e 10 delegados caso tenham mais de 500 cooperativas filiadas. O quórum de instalação da Assembleia, de acordo com o artigo 12 do Estatuto, será de 2/3 dos seus integrantes em primeira convocação, metade mais um dos seus integrantes em segunda convocação, uma hora após, e pelo menos 1/3 dos integrantes da Assembleia, duas horas depois, em terceira e última convocação. A Assembleia será realizada presencialmente.</w:t>
      </w:r>
    </w:p>
    <w:p w:rsidR="00000000" w:rsidDel="00000000" w:rsidP="00000000" w:rsidRDefault="00000000" w:rsidRPr="00000000" w14:paraId="0000000D">
      <w:pPr>
        <w:widowControl w:val="1"/>
        <w:spacing w:line="27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1"/>
        <w:spacing w:line="276" w:lineRule="auto"/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Brasília, aos 11 de fevereiro de 2026.</w:t>
      </w:r>
    </w:p>
    <w:p w:rsidR="00000000" w:rsidDel="00000000" w:rsidP="00000000" w:rsidRDefault="00000000" w:rsidRPr="00000000" w14:paraId="0000000F">
      <w:pPr>
        <w:widowControl w:val="1"/>
        <w:spacing w:line="276" w:lineRule="auto"/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1"/>
        <w:spacing w:line="276" w:lineRule="auto"/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1"/>
        <w:spacing w:line="276" w:lineRule="auto"/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1"/>
        <w:spacing w:line="276" w:lineRule="auto"/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1"/>
        <w:spacing w:line="276" w:lineRule="auto"/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1"/>
        <w:spacing w:after="150" w:line="276" w:lineRule="auto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Gervásio Plucinski - Presidente da UNICOPAS</w:t>
      </w:r>
      <w:r w:rsidDel="00000000" w:rsidR="00000000" w:rsidRPr="00000000">
        <w:rPr>
          <w:rtl w:val="0"/>
        </w:rPr>
      </w:r>
    </w:p>
    <w:sectPr>
      <w:pgSz w:h="16840" w:w="11920" w:orient="portrait"/>
      <w:pgMar w:bottom="1701" w:top="1701" w:left="992.1259842519685" w:right="69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Times New Roman"/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pPr>
      <w:ind w:left="2"/>
    </w:pPr>
    <w:rPr>
      <w:b w:val="1"/>
      <w:bCs w:val="1"/>
      <w:sz w:val="24"/>
      <w:szCs w:val="24"/>
    </w:rPr>
  </w:style>
  <w:style w:type="paragraph" w:styleId="PargrafodaLista">
    <w:name w:val="List Paragraph"/>
    <w:basedOn w:val="Normal"/>
    <w:uiPriority w:val="1"/>
    <w:qFormat w:val="1"/>
    <w:pPr>
      <w:spacing w:before="1"/>
      <w:ind w:left="721" w:right="3" w:hanging="360"/>
    </w:pPr>
  </w:style>
  <w:style w:type="paragraph" w:styleId="TableParagraph" w:customStyle="1">
    <w:name w:val="Table Paragraph"/>
    <w:basedOn w:val="Normal"/>
    <w:uiPriority w:val="1"/>
    <w:qFormat w:val="1"/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xrLn5/aTKJqQRAS++Bv6vk2c3Q==">CgMxLjA4AHIhMVZVWUxPNUdrUGt4cnVoNkhmY01jZm03REktN1k3VVhh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2026-01-07T18:30:00Z</dcterms:created>
  <dc:creator>ANNE SENA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2025-10-10T00:00:00Z</vt:filetime>
  </property>
  <property fmtid="{D5CDD505-2E9C-101B-9397-08002B2CF9AE}" pid="5" name="Producer">
    <vt:lpwstr>Microsoft® Word 2016</vt:lpwstr>
  </property>
</Properties>
</file>